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40785" w:rsidRPr="00740785" w:rsidTr="00740785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740785" w:rsidRPr="00740785" w:rsidRDefault="00740785" w:rsidP="007407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740785">
              <w:rPr>
                <w:rFonts w:ascii="Arial" w:eastAsia="Times New Roman" w:hAnsi="Arial" w:cs="Arial"/>
                <w:b/>
                <w:bCs/>
                <w:caps/>
                <w:color w:val="0B963F"/>
                <w:sz w:val="24"/>
                <w:szCs w:val="24"/>
                <w:lang w:eastAsia="ru-RU"/>
              </w:rPr>
              <w:t>НОРМАТИВНО-ПРАВОВАЯ БАЗА ДЛЯ ПРЕТЕНДЕНТОВ НА ПОЛУЧЕНИЕ КВАЛИФИКАЦИОННОГО АТТЕСТАТА, НАЛИЧИЕ КОТОРОГО ЯВЛЯЕТСЯ ЛИЦЕНЗИОННЫМ ТРЕБОВАНИЕМ ПРИ ОСУЩЕСТВЛЕНИИ ПРЕДПРИНИМАТЕЛЬСКОЙ ДЕЯТЕЛЬНОСТИ ПО УПРАВЛЕНИЮ МНОГОКВАРТИРНЫМИ ДОМАМИ</w:t>
            </w:r>
          </w:p>
        </w:tc>
      </w:tr>
    </w:tbl>
    <w:p w:rsidR="00740785" w:rsidRDefault="00740785" w:rsidP="007407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740785" w:rsidRPr="00740785" w:rsidRDefault="00740785" w:rsidP="007407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п.2 ч.1 ст.193 ЖК РФ</w:t>
      </w:r>
    </w:p>
    <w:p w:rsidR="00122F6B" w:rsidRDefault="00740785" w:rsidP="00122F6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Перечень документов, которые необходимо знать претенденту, насчитывает 31 документ:</w:t>
      </w:r>
    </w:p>
    <w:p w:rsidR="00740785" w:rsidRPr="00740785" w:rsidRDefault="00740785" w:rsidP="00122F6B">
      <w:pPr>
        <w:shd w:val="clear" w:color="auto" w:fill="FFFFFF"/>
        <w:spacing w:after="0" w:line="240" w:lineRule="auto"/>
        <w:ind w:left="425" w:hanging="426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1. </w:t>
      </w:r>
      <w:r w:rsidR="00122F6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 </w:t>
      </w: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Кодекс Российской Федерации об административных правонарушениях» от 30.12.2001№ 195-ФЗ</w:t>
      </w:r>
    </w:p>
    <w:p w:rsidR="00740785" w:rsidRPr="00740785" w:rsidRDefault="00740785" w:rsidP="00122F6B">
      <w:pPr>
        <w:numPr>
          <w:ilvl w:val="0"/>
          <w:numId w:val="1"/>
        </w:numPr>
        <w:shd w:val="clear" w:color="auto" w:fill="FFFFFF"/>
        <w:spacing w:after="0" w:line="240" w:lineRule="auto"/>
        <w:ind w:left="425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Трудовой кодекс Российской Федерации от 30.12.2001 № 197-ФЗ</w:t>
      </w:r>
    </w:p>
    <w:p w:rsidR="00740785" w:rsidRPr="00740785" w:rsidRDefault="00740785" w:rsidP="00122F6B">
      <w:pPr>
        <w:numPr>
          <w:ilvl w:val="0"/>
          <w:numId w:val="1"/>
        </w:numPr>
        <w:shd w:val="clear" w:color="auto" w:fill="FFFFFF"/>
        <w:spacing w:after="0" w:line="240" w:lineRule="auto"/>
        <w:ind w:left="425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Гражданский процессуальный кодекс Российской Федерации от 14.11.2002 № 138-ФЗ</w:t>
      </w:r>
    </w:p>
    <w:p w:rsidR="00740785" w:rsidRPr="00740785" w:rsidRDefault="00740785" w:rsidP="00122F6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26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Жилищный кодекс Российской Федерации от 29.12.2004 № 188-ФЗ</w:t>
      </w:r>
    </w:p>
    <w:p w:rsidR="00740785" w:rsidRPr="00740785" w:rsidRDefault="00740785" w:rsidP="00122F6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26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Федеральный закон от 21.12.1994 № 69-ФЗ «О пожарной безопасности»</w:t>
      </w:r>
    </w:p>
    <w:p w:rsidR="00740785" w:rsidRPr="00740785" w:rsidRDefault="00740785" w:rsidP="00122F6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26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Федеральный закон от 30.03.1999 № 52-ФЗ «О санитарно-эпидемиологическом благо</w:t>
      </w: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получии населения»</w:t>
      </w:r>
    </w:p>
    <w:p w:rsidR="00740785" w:rsidRPr="00740785" w:rsidRDefault="00740785" w:rsidP="00122F6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26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Федеральный закон от 22.07.2008 № 123-ФЗ «Технический регламент о требованиях пожарной безопасности»</w:t>
      </w:r>
    </w:p>
    <w:p w:rsidR="00740785" w:rsidRPr="00740785" w:rsidRDefault="00740785" w:rsidP="00122F6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26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Федерации»)</w:t>
      </w:r>
    </w:p>
    <w:p w:rsidR="00740785" w:rsidRPr="00740785" w:rsidRDefault="00740785" w:rsidP="00122F6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26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Федеральный закон от 27.07.2010 № 190-ФЗ «О теплоснабжении»</w:t>
      </w:r>
    </w:p>
    <w:p w:rsidR="00740785" w:rsidRPr="00740785" w:rsidRDefault="00740785" w:rsidP="00122F6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26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Федеральный закон от 21.07.2014 № 255-ФЗ «О внесении изменений в Жилищный ко</w:t>
      </w: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декс Российской Федерации, отдельные законодательные акты Российской Федерации и при</w:t>
      </w: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знании утратившими силу отдельных положений законодательных актов Российской Феде</w:t>
      </w: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рации»</w:t>
      </w:r>
    </w:p>
    <w:p w:rsidR="00740785" w:rsidRPr="00740785" w:rsidRDefault="00740785" w:rsidP="007407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Постановление Правительства РФ от 06.02.2006 № 75 «О порядке проведения органом местного самоуправления открытого конкурса по </w:t>
      </w:r>
      <w:proofErr w:type="gramStart"/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отбору</w:t>
      </w:r>
      <w:proofErr w:type="gramEnd"/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управляющей организации для управления многоквартирным домом»</w:t>
      </w:r>
    </w:p>
    <w:p w:rsidR="00740785" w:rsidRPr="00740785" w:rsidRDefault="00740785" w:rsidP="0074078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Постановление Правительства РФ от 23.05.2006 № 306 «Об утверждении Правил уста</w:t>
      </w: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новления и определения нормативов потребления коммунальных услуг»</w:t>
      </w:r>
    </w:p>
    <w:p w:rsidR="00740785" w:rsidRPr="00740785" w:rsidRDefault="00740785" w:rsidP="0074078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Постановление Правительства РФ от 13.08.2006 № 491 «Об утверждении Правил со</w:t>
      </w: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</w:t>
      </w: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жащего качества и (или) с перерывами, превышающими установленную продолжитель</w:t>
      </w: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ность»</w:t>
      </w:r>
    </w:p>
    <w:p w:rsidR="00740785" w:rsidRPr="00740785" w:rsidRDefault="00740785" w:rsidP="0074078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По</w:t>
      </w:r>
      <w:bookmarkStart w:id="0" w:name="_GoBack"/>
      <w:bookmarkEnd w:id="0"/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становление Правительства РФ от 23.09.2010 № 731 «Об утверждении стандарта раскрытия информации организациями, осуществляющими деятельность в сфере управления многоквартирными домами»</w:t>
      </w:r>
    </w:p>
    <w:p w:rsidR="00740785" w:rsidRPr="00740785" w:rsidRDefault="00740785" w:rsidP="0074078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Постановление Правительства РФ от 06.05.2011 № 354 «О предоставлении комму</w:t>
      </w: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нальных услуг собственникам и пользователям помещений в многоквартирных домах и жи</w:t>
      </w: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лых домов»</w:t>
      </w:r>
    </w:p>
    <w:p w:rsidR="00740785" w:rsidRPr="00740785" w:rsidRDefault="00740785" w:rsidP="0074078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Постановление Правительства РФ от 28.03.2012 № 253 «О требованиях к осуществле</w:t>
      </w: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нию расчетов за ресурсы, необходимые для предоставления коммунальных услуг»)</w:t>
      </w:r>
    </w:p>
    <w:p w:rsidR="00740785" w:rsidRPr="00740785" w:rsidRDefault="00740785" w:rsidP="0074078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Постановление Правительства РФ от 08.08.2012 № 808 «Об организации теплоснабже</w:t>
      </w: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ния в Российской Федерации и о внесении изменений в некоторые акты Правительства Рос</w:t>
      </w: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сийской Федерации»</w:t>
      </w:r>
    </w:p>
    <w:p w:rsidR="00740785" w:rsidRPr="00740785" w:rsidRDefault="00740785" w:rsidP="0074078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Постановление Правительства РФ от 03.04.2013 № 290 «О минимальном перечне услуг и работ, необходимых для обеспечения надлежащего содержания общего имущества в мно</w:t>
      </w: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гоквартирном доме, и порядке их оказания и выполнения»</w:t>
      </w:r>
    </w:p>
    <w:p w:rsidR="00740785" w:rsidRPr="00740785" w:rsidRDefault="00740785" w:rsidP="0074078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Постановление Правительства РФ от 14.05.2013 № 410 «О мерах по обеспечению безопасности при использовании и содержании внутридомового и внутриквартирного газо</w:t>
      </w: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вого оборудования</w:t>
      </w:r>
    </w:p>
    <w:p w:rsidR="00740785" w:rsidRPr="00740785" w:rsidRDefault="00740785" w:rsidP="0074078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Постановление Правительства РФ от 15.05.2013 № 416 «О порядке осуществления деятельности по управлению многоквартирными домами»</w:t>
      </w:r>
    </w:p>
    <w:p w:rsidR="00740785" w:rsidRPr="00740785" w:rsidRDefault="00740785" w:rsidP="0074078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Правила устройства электроустановок. Раздел 6. Электрическое освещение. Раздел 7. Электрооборудование специальных установок. Главы 7.1, 7.2 (утв. Минтопэнерго РФ 06.10.1999)</w:t>
      </w:r>
    </w:p>
    <w:p w:rsidR="00740785" w:rsidRPr="00740785" w:rsidRDefault="00740785" w:rsidP="0074078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Правила создания, охраны и содержания зеленых насаждений в городах Российской Федерации, утвержденные приказом Госстроя России от 15 декабря 1999 г. № 153</w:t>
      </w:r>
    </w:p>
    <w:p w:rsidR="00740785" w:rsidRPr="00740785" w:rsidRDefault="00740785" w:rsidP="0074078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Постановление Минтруда РФ, Минобразования РФ от 13.01.2003 № 1/29 «Об утвер</w:t>
      </w: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ждении Порядка обучения по охране труда и проверки знаний требований охраны труда ра</w:t>
      </w: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ботников организаций» (Зарегистрировано в Минюсте РФ 12.02.2003 № 4209)</w:t>
      </w:r>
    </w:p>
    <w:p w:rsidR="00740785" w:rsidRPr="00740785" w:rsidRDefault="00740785" w:rsidP="0074078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Приказ Минэнерго РФ от 24.03.2003 № 115 «Об утверждении Правил технической эксплуатации тепловых энергоустановок» (Зарегистрировано в Минюсте РФ 02.04.2003 № 4358)</w:t>
      </w:r>
    </w:p>
    <w:p w:rsidR="00740785" w:rsidRPr="00740785" w:rsidRDefault="00740785" w:rsidP="0074078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Постановление Главного государственного санитарного врача РФ от 07.04.2009 № 20 «Об утверждении СанПиН 2.1.4.2496-09» (вместе с «СанПиН 2.1.4.2496-09. Гигиенические требования к обеспечению безопасности систем горячего водоснабжения. Изменение к Сан</w:t>
      </w: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ПиН 2.1.4.1074-01. Санитарно-</w:t>
      </w: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эпидемиологические правила и нормы) (Зарегистрировано в Минюсте РФ 05.05.2009 № 13891)</w:t>
      </w:r>
    </w:p>
    <w:p w:rsidR="00740785" w:rsidRPr="00740785" w:rsidRDefault="00740785" w:rsidP="0074078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Постановление Главного государственного санитарного врача РФ от 10.06.2010 № 64 «Об утверждении СанПиН 2.1.2.2645-10» (вместе с «СанПиН 2.1.2.2645-10. Санитарно-эпидемиологические требования к условиям проживания в жилых зданиях и помещениях. Санитарно-эпидемиологические правила и нормативы») (Зарегистрировано в Минюсте РФ 15.07.2010 № 17833)</w:t>
      </w:r>
    </w:p>
    <w:p w:rsidR="00740785" w:rsidRPr="00740785" w:rsidRDefault="00740785" w:rsidP="0074078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«СП 60.13330.2012. Свод правил. Отопление, вентиляция и кондиционирование возду</w:t>
      </w: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ха. Актуализированная редакция СНиП 41-01-2003»</w:t>
      </w:r>
      <w:r w:rsidR="008D4BE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(утв. Приказом </w:t>
      </w:r>
      <w:proofErr w:type="spellStart"/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Минрегиона</w:t>
      </w:r>
      <w:proofErr w:type="spellEnd"/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России от 30.06.2012 №279)</w:t>
      </w:r>
    </w:p>
    <w:p w:rsidR="00740785" w:rsidRPr="00740785" w:rsidRDefault="00740785" w:rsidP="0074078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«СП 61.13330.2012. Свод правил. Тепловая изоляция оборудования и трубопроводов. Актуализированная редакция СНиП 41-03-2003» (утв. Приказом </w:t>
      </w:r>
      <w:proofErr w:type="spellStart"/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Минрегиона</w:t>
      </w:r>
      <w:proofErr w:type="spellEnd"/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России от 27.12.2011 №608)</w:t>
      </w:r>
    </w:p>
    <w:p w:rsidR="00740785" w:rsidRPr="00740785" w:rsidRDefault="00740785" w:rsidP="0074078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«СП 30.13330.2012. Свод правил. Внутренний водопровод и канализация зданий. Ак</w:t>
      </w: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 xml:space="preserve">туализированная редакция СНиП 2.04.01-85*» (утв. Приказом </w:t>
      </w:r>
      <w:proofErr w:type="spellStart"/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Минрегиона</w:t>
      </w:r>
      <w:proofErr w:type="spellEnd"/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России от 29.12.2011 №626)</w:t>
      </w:r>
    </w:p>
    <w:p w:rsidR="00740785" w:rsidRPr="00740785" w:rsidRDefault="00740785" w:rsidP="0074078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Приказ Минэнерго России от 12.03.2013 № 103 «Об утверждении Правил оценки го</w:t>
      </w: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товности к отопительному периоду» (Зарегистрировано в Минюсте России 24.04.2013 № 28269)</w:t>
      </w:r>
    </w:p>
    <w:p w:rsidR="00740785" w:rsidRPr="00740785" w:rsidRDefault="00740785" w:rsidP="0074078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Приказ </w:t>
      </w:r>
      <w:proofErr w:type="spellStart"/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Минрегиона</w:t>
      </w:r>
      <w:proofErr w:type="spellEnd"/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России от 02.04.2013 № 124 «Об утверждении Регламента рас</w:t>
      </w: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крытия информации организациями, осуществляющими деятельность в сфере управления многоквартирными домами, путем ее опубликования в сети Интернет и об определении офи</w:t>
      </w: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циального сайта в сети Интернет, предназначенного для раскрытия информации организа</w:t>
      </w:r>
      <w:r w:rsidRPr="00740785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циями, осуществляющими деятельность в сфере управления многоквартирными домами».</w:t>
      </w:r>
    </w:p>
    <w:p w:rsidR="00713977" w:rsidRDefault="00713977"/>
    <w:sectPr w:rsidR="007139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6F781B"/>
    <w:multiLevelType w:val="multilevel"/>
    <w:tmpl w:val="DDCEDDE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F379C8"/>
    <w:multiLevelType w:val="multilevel"/>
    <w:tmpl w:val="8DAC77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269"/>
    <w:rsid w:val="00122F6B"/>
    <w:rsid w:val="00183269"/>
    <w:rsid w:val="00713977"/>
    <w:rsid w:val="00740785"/>
    <w:rsid w:val="008D4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729A6F-1262-456D-87B1-F5B4091DC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52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26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879</Words>
  <Characters>5013</Characters>
  <Application>Microsoft Office Word</Application>
  <DocSecurity>0</DocSecurity>
  <Lines>41</Lines>
  <Paragraphs>11</Paragraphs>
  <ScaleCrop>false</ScaleCrop>
  <Company/>
  <LinksUpToDate>false</LinksUpToDate>
  <CharactersWithSpaces>5881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2015-01-14T03:51:00Z</dcterms:created>
  <dcterms:modified xsi:type="dcterms:W3CDTF">2015-01-19T05:46:00Z</dcterms:modified>
</cp:coreProperties>
</file>